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黑体" w:eastAsia="黑体" w:cs="黑体" w:hint="eastAsia"/>
          <w:b w:val="0"/>
          <w:bCs/>
          <w:sz w:val="30"/>
          <w:szCs w:val="30"/>
          <w:lang w:val="en-US" w:eastAsia="zh-CN"/>
        </w:rPr>
      </w:pPr>
      <w:r>
        <w:rPr>
          <w:rFonts w:ascii="黑体" w:eastAsia="黑体" w:cs="黑体" w:hint="eastAsia"/>
          <w:b w:val="0"/>
          <w:bCs/>
          <w:sz w:val="30"/>
          <w:szCs w:val="3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0"/>
        <w:jc w:val="center"/>
        <w:textAlignment w:val="auto"/>
        <w:rPr>
          <w:rFonts w:ascii="方正小标宋简体" w:eastAsia="方正小标宋简体" w:cs="方正小标宋简体" w:hint="eastAsia"/>
          <w:b w:val="0"/>
          <w:bCs/>
          <w:sz w:val="36"/>
          <w:szCs w:val="36"/>
        </w:rPr>
      </w:pPr>
      <w:r>
        <w:rPr>
          <w:rFonts w:ascii="方正小标宋简体" w:eastAsia="方正小标宋简体" w:cs="方正小标宋简体" w:hint="eastAsia"/>
          <w:b w:val="0"/>
          <w:bCs/>
          <w:sz w:val="36"/>
          <w:szCs w:val="36"/>
        </w:rPr>
        <w:t>复制质量不合格品明细表</w:t>
      </w:r>
    </w:p>
    <w:tbl>
      <w:tblPr>
        <w:jc w:val="cent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567"/>
        <w:gridCol w:w="1946"/>
        <w:gridCol w:w="2268"/>
        <w:gridCol w:w="747"/>
        <w:gridCol w:w="1095"/>
        <w:gridCol w:w="993"/>
        <w:gridCol w:w="1860"/>
        <w:gridCol w:w="2856"/>
        <w:gridCol w:w="938"/>
      </w:tblGrid>
      <w:tr>
        <w:trPr>
          <w:trHeight w:val="680"/>
          <w:tblHeader/>
        </w:trPr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地区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出版单位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样品名称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抽样数量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载体</w:t>
            </w:r>
          </w:p>
          <w:p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/>
                <w:bCs/>
                <w:kern w:val="0"/>
                <w:sz w:val="24"/>
              </w:rPr>
              <w:t>类型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SID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>码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复制企业</w:t>
            </w:r>
          </w:p>
        </w:tc>
        <w:tc>
          <w:tcPr>
            <w:tcW w:w="2856" w:type="dxa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bCs/>
                <w:kern w:val="0"/>
                <w:sz w:val="24"/>
              </w:rPr>
            </w:pPr>
            <w:r>
              <w:rPr>
                <w:rFonts w:ascii="黑体" w:eastAsia="黑体" w:cs="黑体" w:hint="eastAsia"/>
                <w:bCs/>
                <w:kern w:val="0"/>
                <w:sz w:val="24"/>
              </w:rPr>
              <w:t xml:space="preserve">不合格品缺陷描述 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bCs/>
                <w:kern w:val="0"/>
                <w:sz w:val="24"/>
              </w:rPr>
            </w:pPr>
            <w:r>
              <w:rPr>
                <w:rFonts w:ascii="黑体" w:eastAsia="黑体" w:cs="黑体" w:hint="eastAsia"/>
                <w:bCs/>
                <w:kern w:val="0"/>
                <w:sz w:val="24"/>
              </w:rPr>
              <w:t>不合格数量</w:t>
            </w:r>
          </w:p>
        </w:tc>
      </w:tr>
      <w:tr>
        <w:trPr>
          <w:trHeight w:val="954"/>
        </w:trPr>
        <w:tc>
          <w:tcPr>
            <w:tcW w:w="7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spacing w:val="-8"/>
                <w:kern w:val="0"/>
                <w:sz w:val="24"/>
              </w:rPr>
              <w:t>吉林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46" w:type="dxa"/>
            <w:vMerge w:val="restart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吉林教育音像出版社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2019年中考复习指南 数学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DVD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ZAL06</w:t>
            </w:r>
          </w:p>
        </w:tc>
        <w:tc>
          <w:tcPr>
            <w:tcW w:w="1860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北京华信翔龙光盘有限公司</w:t>
            </w:r>
          </w:p>
        </w:tc>
        <w:tc>
          <w:tcPr>
            <w:tcW w:w="2856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信息区起始直径、数据对时钟抖晃</w:t>
            </w:r>
            <w:r>
              <w:rPr>
                <w:rFonts w:ascii="仿宋_GB2312" w:eastAsia="仿宋_GB2312" w:cs="仿宋_GB2312" w:hint="eastAsia"/>
                <w:sz w:val="24"/>
                <w:lang w:eastAsia="zh-CN"/>
              </w:rPr>
              <w:t>参数超标。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5</w:t>
            </w:r>
          </w:p>
        </w:tc>
      </w:tr>
      <w:tr>
        <w:trPr>
          <w:trHeight w:val="984"/>
        </w:trPr>
        <w:tc>
          <w:tcPr>
            <w:tcW w:w="730" w:type="dxa"/>
            <w:vMerge/>
            <w:vAlign w:val="center"/>
          </w:tcPr>
          <w:p/>
        </w:tc>
        <w:tc>
          <w:tcPr>
            <w:tcW w:w="567" w:type="dxa"/>
            <w:vMerge/>
            <w:vAlign w:val="center"/>
          </w:tcPr>
          <w:p/>
        </w:tc>
        <w:tc>
          <w:tcPr>
            <w:tcW w:w="1946" w:type="dxa"/>
            <w:vMerge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中学生经典诗词必读 八年级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CD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ZAL00</w:t>
            </w:r>
          </w:p>
        </w:tc>
        <w:tc>
          <w:tcPr>
            <w:tcW w:w="1860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北京华信翔龙光盘有限公司</w:t>
            </w:r>
          </w:p>
        </w:tc>
        <w:tc>
          <w:tcPr>
            <w:tcW w:w="2856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eastAsia="zh-CN"/>
              </w:rPr>
              <w:t>不可纠正错误、块错误率参数超标。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5</w:t>
            </w:r>
          </w:p>
        </w:tc>
      </w:tr>
      <w:tr>
        <w:trPr>
          <w:trHeight w:val="1488"/>
        </w:trPr>
        <w:tc>
          <w:tcPr>
            <w:tcW w:w="7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spacing w:val="-8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spacing w:val="-8"/>
                <w:kern w:val="0"/>
                <w:sz w:val="24"/>
              </w:rPr>
              <w:t>湖南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  <w:lang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946" w:type="dxa"/>
            <w:vMerge w:val="restart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湖南潇影音像出版社有限责任公司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16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我们的母亲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DVD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ZAL07</w:t>
            </w:r>
          </w:p>
        </w:tc>
        <w:tc>
          <w:tcPr>
            <w:tcW w:w="1860" w:type="dxa"/>
            <w:vAlign w:val="center"/>
          </w:tcPr>
          <w:p>
            <w:pPr>
              <w:snapToGrid w:val="0"/>
              <w:spacing w:line="216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北京华信翔龙光盘有限公司</w:t>
            </w:r>
          </w:p>
        </w:tc>
        <w:tc>
          <w:tcPr>
            <w:tcW w:w="2856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数据对时钟抖晃、奇偶校验内码错误（连续8个ECC块）、奇偶校验外码失败</w:t>
            </w:r>
            <w:r>
              <w:rPr>
                <w:rFonts w:ascii="仿宋_GB2312" w:eastAsia="仿宋_GB2312" w:cs="仿宋_GB2312" w:hint="eastAsia"/>
                <w:sz w:val="24"/>
                <w:lang w:eastAsia="zh-CN"/>
              </w:rPr>
              <w:t>参数超标</w:t>
            </w:r>
            <w:r>
              <w:rPr>
                <w:rFonts w:ascii="仿宋_GB2312" w:eastAsia="仿宋_GB2312" w:cs="仿宋_GB2312" w:hint="eastAsia"/>
                <w:sz w:val="24"/>
              </w:rPr>
              <w:t>。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</w:tr>
      <w:tr>
        <w:trPr>
          <w:trHeight w:val="1134"/>
        </w:trPr>
        <w:tc>
          <w:tcPr>
            <w:tcW w:w="730" w:type="dxa"/>
            <w:vMerge/>
            <w:vAlign w:val="center"/>
          </w:tcPr>
          <w:p/>
        </w:tc>
        <w:tc>
          <w:tcPr>
            <w:tcW w:w="567" w:type="dxa"/>
            <w:vMerge/>
            <w:vAlign w:val="center"/>
          </w:tcPr>
          <w:p/>
        </w:tc>
        <w:tc>
          <w:tcPr>
            <w:tcW w:w="1946" w:type="dxa"/>
            <w:vMerge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艾比乐乐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2"/>
                <w:sz w:val="24"/>
              </w:rPr>
            </w:pPr>
            <w:r>
              <w:rPr>
                <w:rFonts w:ascii="仿宋_GB2312" w:eastAsia="仿宋_GB2312"/>
                <w:spacing w:val="-2"/>
                <w:sz w:val="24"/>
              </w:rPr>
              <w:t>DVD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2"/>
                <w:sz w:val="24"/>
              </w:rPr>
            </w:pPr>
            <w:r>
              <w:rPr>
                <w:rFonts w:ascii="仿宋_GB2312" w:eastAsia="仿宋_GB2312"/>
                <w:spacing w:val="-2"/>
                <w:sz w:val="24"/>
              </w:rPr>
              <w:t>ZAL08</w:t>
            </w:r>
          </w:p>
        </w:tc>
        <w:tc>
          <w:tcPr>
            <w:tcW w:w="1860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北京华信翔龙光盘有限公司</w:t>
            </w:r>
          </w:p>
        </w:tc>
        <w:tc>
          <w:tcPr>
            <w:tcW w:w="2856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信息区起始直径、径向翘曲、数据对时钟抖晃参数超</w:t>
            </w:r>
            <w:r>
              <w:rPr>
                <w:rFonts w:ascii="仿宋_GB2312" w:eastAsia="仿宋_GB2312" w:cs="仿宋_GB2312" w:hint="eastAsia"/>
                <w:sz w:val="24"/>
                <w:lang w:eastAsia="zh-CN"/>
              </w:rPr>
              <w:t>标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5</w:t>
            </w:r>
          </w:p>
        </w:tc>
      </w:tr>
      <w:tr>
        <w:trPr>
          <w:trHeight w:val="1134"/>
        </w:trPr>
        <w:tc>
          <w:tcPr>
            <w:tcW w:w="730" w:type="dxa"/>
            <w:vMerge/>
            <w:vAlign w:val="center"/>
          </w:tcPr>
          <w:p/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  <w:lang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946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湖南电子音像出版社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榜样</w:t>
            </w:r>
            <w:r>
              <w:rPr>
                <w:rFonts w:ascii="华文中宋" w:eastAsia="华文中宋" w:cs="宋体" w:hint="eastAsia"/>
                <w:sz w:val="24"/>
              </w:rPr>
              <w:t>——</w:t>
            </w:r>
            <w:r>
              <w:rPr>
                <w:rFonts w:ascii="仿宋_GB2312" w:eastAsia="仿宋_GB2312" w:hint="eastAsia"/>
                <w:sz w:val="24"/>
              </w:rPr>
              <w:t>“双百”人物英雄故事</w:t>
            </w:r>
            <w:r>
              <w:rPr>
                <w:rFonts w:ascii="仿宋_GB2312" w:eastAsia="仿宋_GB2312" w:hint="eastAsia"/>
                <w:sz w:val="24"/>
                <w:lang w:val="en-US" w:eastAsia="zh-CN"/>
              </w:rPr>
              <w:t xml:space="preserve"> DVD5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D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VD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ADQ30</w:t>
            </w:r>
          </w:p>
        </w:tc>
        <w:tc>
          <w:tcPr>
            <w:tcW w:w="1860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广东飞雄电影投资发行有限公司</w:t>
            </w:r>
          </w:p>
        </w:tc>
        <w:tc>
          <w:tcPr>
            <w:tcW w:w="2856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偏心</w:t>
            </w:r>
            <w:r>
              <w:rPr>
                <w:rFonts w:ascii="仿宋_GB2312" w:eastAsia="仿宋_GB2312" w:cs="仿宋_GB2312" w:hint="eastAsia"/>
                <w:sz w:val="24"/>
                <w:lang w:eastAsia="zh-CN"/>
              </w:rPr>
              <w:t>、</w:t>
            </w:r>
            <w:r>
              <w:rPr>
                <w:rFonts w:ascii="仿宋_GB2312" w:eastAsia="仿宋_GB2312" w:cs="仿宋_GB2312" w:hint="eastAsia"/>
                <w:sz w:val="24"/>
              </w:rPr>
              <w:t>径向翘曲、切向翘曲</w:t>
            </w:r>
            <w:r>
              <w:rPr>
                <w:rFonts w:ascii="仿宋_GB2312" w:eastAsia="仿宋_GB2312" w:cs="仿宋_GB2312" w:hint="eastAsia"/>
                <w:sz w:val="24"/>
                <w:lang w:eastAsia="zh-CN"/>
              </w:rPr>
              <w:t>、</w:t>
            </w:r>
            <w:r>
              <w:rPr>
                <w:rFonts w:ascii="仿宋_GB2312" w:eastAsia="仿宋_GB2312" w:cs="仿宋_GB2312" w:hint="eastAsia"/>
                <w:sz w:val="24"/>
              </w:rPr>
              <w:t>数据对时钟抖晃参数超标</w:t>
            </w:r>
            <w:r>
              <w:rPr>
                <w:rFonts w:ascii="仿宋_GB2312" w:eastAsia="仿宋_GB2312" w:cs="仿宋_GB2312" w:hint="eastAsia"/>
                <w:sz w:val="24"/>
                <w:lang w:eastAsia="zh-CN"/>
              </w:rPr>
              <w:t>。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5</w:t>
            </w:r>
          </w:p>
        </w:tc>
      </w:tr>
      <w:tr>
        <w:trPr>
          <w:trHeight w:val="1485"/>
        </w:trPr>
        <w:tc>
          <w:tcPr>
            <w:tcW w:w="7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spacing w:val="-8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spacing w:val="-8"/>
                <w:kern w:val="0"/>
                <w:sz w:val="24"/>
              </w:rPr>
              <w:t>湖南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spacing w:val="-8"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946" w:type="dxa"/>
            <w:vMerge w:val="restart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湖南金蜂音像出版社有限公司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知否知否应是绿肥红瘦 DISK.25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DVD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K138</w:t>
            </w:r>
          </w:p>
        </w:tc>
        <w:tc>
          <w:tcPr>
            <w:tcW w:w="1860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湛江华丽金音影碟有限公司</w:t>
            </w:r>
          </w:p>
        </w:tc>
        <w:tc>
          <w:tcPr>
            <w:tcW w:w="2856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中心孔直径、径向翘曲</w:t>
            </w:r>
            <w:r>
              <w:rPr>
                <w:rFonts w:ascii="仿宋_GB2312" w:eastAsia="仿宋_GB2312" w:cs="仿宋_GB2312" w:hint="eastAsia"/>
                <w:sz w:val="24"/>
                <w:lang w:eastAsia="zh-CN"/>
              </w:rPr>
              <w:t>、</w:t>
            </w:r>
            <w:r>
              <w:rPr>
                <w:rFonts w:ascii="仿宋_GB2312" w:eastAsia="仿宋_GB2312" w:cs="仿宋_GB2312" w:hint="eastAsia"/>
                <w:sz w:val="24"/>
              </w:rPr>
              <w:t>数据对时钟抖晃、奇偶校验内码错误（连续8个ECC块）</w:t>
            </w:r>
            <w:r>
              <w:rPr>
                <w:rFonts w:ascii="仿宋_GB2312" w:eastAsia="仿宋_GB2312" w:cs="仿宋_GB2312" w:hint="eastAsia"/>
                <w:sz w:val="24"/>
                <w:lang w:eastAsia="zh-CN"/>
              </w:rPr>
              <w:t>参数超标。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5</w:t>
            </w:r>
          </w:p>
        </w:tc>
      </w:tr>
      <w:tr>
        <w:trPr>
          <w:trHeight w:val="1485"/>
        </w:trPr>
        <w:tc>
          <w:tcPr>
            <w:tcW w:w="730" w:type="dxa"/>
            <w:vMerge/>
            <w:vAlign w:val="center"/>
          </w:tcPr>
          <w:p/>
        </w:tc>
        <w:tc>
          <w:tcPr>
            <w:tcW w:w="567" w:type="dxa"/>
            <w:vMerge/>
            <w:vAlign w:val="center"/>
          </w:tcPr>
          <w:p/>
        </w:tc>
        <w:tc>
          <w:tcPr>
            <w:tcW w:w="1946" w:type="dxa"/>
            <w:vMerge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致敬新时代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DVD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ZAL09</w:t>
            </w:r>
          </w:p>
        </w:tc>
        <w:tc>
          <w:tcPr>
            <w:tcW w:w="1860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北京华信翔龙光盘有限公司</w:t>
            </w:r>
          </w:p>
        </w:tc>
        <w:tc>
          <w:tcPr>
            <w:tcW w:w="2856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中心孔直径、偏心、数据对时钟抖晃、反射率、奇偶校验内码错误（连续8个ECC块）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eastAsia="zh-CN"/>
              </w:rPr>
              <w:t>参数超标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5</w:t>
            </w:r>
          </w:p>
        </w:tc>
      </w:tr>
      <w:tr>
        <w:trPr>
          <w:trHeight w:val="1134"/>
        </w:trPr>
        <w:tc>
          <w:tcPr>
            <w:tcW w:w="730" w:type="dxa"/>
            <w:vMerge/>
            <w:vAlign w:val="center"/>
          </w:tcPr>
          <w:p/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946" w:type="dxa"/>
            <w:vMerge w:val="restart"/>
            <w:vAlign w:val="center"/>
          </w:tcPr>
          <w:p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湖南教育音像电子出版社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初中</w:t>
            </w:r>
            <w:r>
              <w:rPr>
                <w:rFonts w:ascii="仿宋_GB2312" w:eastAsia="仿宋_GB2312"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重点实验指导 化学 九年级下册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DVD-ROM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ADQ17</w:t>
            </w:r>
          </w:p>
        </w:tc>
        <w:tc>
          <w:tcPr>
            <w:tcW w:w="1860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广东飞雄电影投资发行有限公司</w:t>
            </w:r>
          </w:p>
        </w:tc>
        <w:tc>
          <w:tcPr>
            <w:tcW w:w="2856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偏心、径向翘曲、切向翘曲、数据对时钟抖晃参数超标。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5</w:t>
            </w:r>
          </w:p>
        </w:tc>
      </w:tr>
      <w:tr>
        <w:trPr>
          <w:trHeight w:val="1134"/>
        </w:trPr>
        <w:tc>
          <w:tcPr>
            <w:tcW w:w="730" w:type="dxa"/>
            <w:vMerge/>
            <w:vAlign w:val="center"/>
          </w:tcPr>
          <w:p/>
        </w:tc>
        <w:tc>
          <w:tcPr>
            <w:tcW w:w="567" w:type="dxa"/>
            <w:vMerge/>
            <w:vAlign w:val="center"/>
          </w:tcPr>
          <w:p/>
        </w:tc>
        <w:tc>
          <w:tcPr>
            <w:tcW w:w="1946" w:type="dxa"/>
            <w:vMerge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</w:rPr>
              <w:t>小学英语</w:t>
            </w:r>
            <w:r>
              <w:rPr>
                <w:rFonts w:ascii="仿宋_GB2312" w:eastAsia="仿宋_GB2312"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能力训练 五年级上册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CD-ROM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M201</w:t>
            </w:r>
          </w:p>
        </w:tc>
        <w:tc>
          <w:tcPr>
            <w:tcW w:w="1860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湖南省远景光电实业有限公司</w:t>
            </w:r>
          </w:p>
        </w:tc>
        <w:tc>
          <w:tcPr>
            <w:tcW w:w="2856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不可纠正错误、块错误率</w:t>
            </w: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、切向翘曲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参数超标。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5</w:t>
            </w:r>
          </w:p>
        </w:tc>
      </w:tr>
    </w:tbl>
    <w:p/>
    <w:sectPr>
      <w:headerReference w:type="default" r:id="rId2"/>
      <w:footerReference w:type="default" r:id="rId3"/>
      <w:pgSz w:w="16838" w:h="11906" w:orient="landscape"/>
      <w:pgMar w:top="1797" w:right="1440" w:bottom="1797" w:left="1440" w:header="851" w:footer="992" w:gutter="0"/>
      <w:pgNumType w:start="9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jc w:val="center"/>
    </w:pPr>
    <w:r>
      <w:rPr>
        <w:rFonts w:hint="eastAsia"/>
        <w:sz w:val="24"/>
      </w:rPr>
      <w:t>—</w:t>
    </w: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>
      <w:rPr>
        <w:sz w:val="24"/>
      </w:rPr>
      <w:t>5</w:t>
    </w:r>
    <w:r>
      <w:rPr>
        <w:sz w:val="24"/>
      </w:rPr>
      <w:fldChar w:fldCharType="end"/>
    </w:r>
    <w:r>
      <w:rPr>
        <w:rFonts w:hint="eastAsia"/>
        <w:sz w:val="24"/>
        <w:bdr w:val="none" w:sz="0" w:space="0" w:color="auto"/>
      </w:rPr>
      <w:t xml:space="preserve"> —</w:t>
    </w:r>
  </w:p>
  <w:p>
    <w:pPr>
      <w:pStyle w:val="16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27</TotalTime>
  <Application>Yozo_Office</Application>
  <Pages>2</Pages>
  <Words>610</Words>
  <Characters>690</Characters>
  <Lines>132</Lines>
  <Paragraphs>89</Paragraphs>
  <CharactersWithSpaces>700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地区</dc:title>
  <dc:creator>dell</dc:creator>
  <cp:lastModifiedBy>Microsoft</cp:lastModifiedBy>
  <cp:revision>110</cp:revision>
  <cp:lastPrinted>2020-09-30T08:37:33Z</cp:lastPrinted>
  <dcterms:created xsi:type="dcterms:W3CDTF">2015-11-16T08:47:00Z</dcterms:created>
  <dcterms:modified xsi:type="dcterms:W3CDTF">2020-09-30T08:56:46Z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2052-10.8.0.5391</vt:lpwstr>
  </property>
</Properties>
</file>