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EA" w:rsidRDefault="009B68EA" w:rsidP="009B68EA">
      <w:pPr>
        <w:ind w:right="-58"/>
        <w:rPr>
          <w:rFonts w:ascii="黑体" w:eastAsia="黑体" w:hAnsi="华文仿宋" w:hint="eastAsia"/>
          <w:sz w:val="32"/>
          <w:szCs w:val="36"/>
        </w:rPr>
      </w:pPr>
      <w:r>
        <w:rPr>
          <w:rFonts w:ascii="黑体" w:eastAsia="黑体" w:hAnsi="华文仿宋" w:hint="eastAsia"/>
          <w:sz w:val="32"/>
          <w:szCs w:val="36"/>
        </w:rPr>
        <w:t xml:space="preserve">附件：    </w:t>
      </w:r>
      <w:bookmarkStart w:id="0" w:name="_GoBack"/>
      <w:r w:rsidRPr="00E32CE9">
        <w:rPr>
          <w:rFonts w:ascii="黑体" w:eastAsia="黑体" w:hAnsi="华文仿宋" w:hint="eastAsia"/>
          <w:sz w:val="32"/>
          <w:szCs w:val="36"/>
        </w:rPr>
        <w:t>201</w:t>
      </w:r>
      <w:r>
        <w:rPr>
          <w:rFonts w:ascii="黑体" w:eastAsia="黑体" w:hAnsi="华文仿宋" w:hint="eastAsia"/>
          <w:sz w:val="32"/>
          <w:szCs w:val="36"/>
        </w:rPr>
        <w:t>6</w:t>
      </w:r>
      <w:r w:rsidRPr="00E32CE9">
        <w:rPr>
          <w:rFonts w:ascii="黑体" w:eastAsia="黑体" w:hAnsi="华文仿宋" w:hint="eastAsia"/>
          <w:sz w:val="32"/>
          <w:szCs w:val="36"/>
        </w:rPr>
        <w:t>年第</w:t>
      </w:r>
      <w:r>
        <w:rPr>
          <w:rFonts w:ascii="黑体" w:eastAsia="黑体" w:hAnsi="华文仿宋" w:hint="eastAsia"/>
          <w:sz w:val="32"/>
          <w:szCs w:val="36"/>
        </w:rPr>
        <w:t>三</w:t>
      </w:r>
      <w:r w:rsidRPr="00E32CE9">
        <w:rPr>
          <w:rFonts w:ascii="黑体" w:eastAsia="黑体" w:hAnsi="华文仿宋" w:hint="eastAsia"/>
          <w:sz w:val="32"/>
          <w:szCs w:val="36"/>
        </w:rPr>
        <w:t>季度优秀国产电视动画片目录</w:t>
      </w:r>
      <w:bookmarkEnd w:id="0"/>
    </w:p>
    <w:p w:rsidR="009B68EA" w:rsidRDefault="009B68EA" w:rsidP="009B68EA">
      <w:pPr>
        <w:ind w:right="-58"/>
        <w:rPr>
          <w:rFonts w:ascii="黑体" w:eastAsia="黑体" w:hAnsi="华文仿宋" w:hint="eastAsia"/>
          <w:sz w:val="32"/>
          <w:szCs w:val="36"/>
        </w:rPr>
      </w:pP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985"/>
        <w:gridCol w:w="710"/>
        <w:gridCol w:w="706"/>
        <w:gridCol w:w="710"/>
        <w:gridCol w:w="567"/>
        <w:gridCol w:w="1886"/>
      </w:tblGrid>
      <w:tr w:rsidR="009B68EA" w:rsidRPr="00E32CE9" w:rsidTr="00FD0CDB">
        <w:trPr>
          <w:trHeight w:val="1260"/>
        </w:trPr>
        <w:tc>
          <w:tcPr>
            <w:tcW w:w="457" w:type="pct"/>
            <w:shd w:val="clear" w:color="auto" w:fill="auto"/>
            <w:noWrap/>
            <w:vAlign w:val="center"/>
          </w:tcPr>
          <w:p w:rsidR="009B68EA" w:rsidRPr="00E32CE9" w:rsidRDefault="009B68EA" w:rsidP="00FD0CD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9B68EA" w:rsidRPr="00E32CE9" w:rsidRDefault="009B68EA" w:rsidP="00FD0C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32C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片名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:rsidR="009B68EA" w:rsidRPr="00E32CE9" w:rsidRDefault="009B68EA" w:rsidP="00FD0C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32C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制作单位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B68EA" w:rsidRPr="00E32CE9" w:rsidRDefault="009B68EA" w:rsidP="00FD0C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32C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集数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9B68EA" w:rsidRPr="00E32CE9" w:rsidRDefault="009B68EA" w:rsidP="00FD0C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32C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集长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B68EA" w:rsidRPr="00E32CE9" w:rsidRDefault="009B68EA" w:rsidP="00FD0C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片长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B68EA" w:rsidRPr="00E32CE9" w:rsidRDefault="009B68EA" w:rsidP="00FD0C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32C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055" w:type="pct"/>
            <w:shd w:val="clear" w:color="auto" w:fill="auto"/>
            <w:noWrap/>
            <w:vAlign w:val="center"/>
          </w:tcPr>
          <w:p w:rsidR="009B68EA" w:rsidRPr="00E32CE9" w:rsidRDefault="009B68EA" w:rsidP="00FD0C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32C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9B68EA" w:rsidRPr="00B97344" w:rsidTr="00FD0CDB">
        <w:trPr>
          <w:trHeight w:val="126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ind w:left="562" w:hanging="42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 w:rsidRPr="00B97344"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熊猫和小鼹鼠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央视动画有限公司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王燕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010-84187587</w:t>
            </w:r>
          </w:p>
        </w:tc>
      </w:tr>
      <w:tr w:rsidR="009B68EA" w:rsidRPr="00B97344" w:rsidTr="00FD0CDB">
        <w:trPr>
          <w:trHeight w:val="126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ind w:left="562" w:hanging="42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 w:rsidRPr="00B97344"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犟驴小红军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上海炫动传播有限公司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强洁俊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13817753750</w:t>
            </w:r>
          </w:p>
        </w:tc>
      </w:tr>
      <w:tr w:rsidR="009B68EA" w:rsidRPr="00B97344" w:rsidTr="00FD0CDB">
        <w:trPr>
          <w:trHeight w:val="126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ind w:left="562" w:hanging="42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jc w:val="left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 w:rsidRPr="00B97344"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京剧猫（21-60）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上海炫动传播有限公司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强洁俊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13817753750</w:t>
            </w:r>
          </w:p>
        </w:tc>
      </w:tr>
      <w:tr w:rsidR="009B68EA" w:rsidRPr="00B97344" w:rsidTr="00FD0CDB">
        <w:trPr>
          <w:trHeight w:val="126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ind w:left="562" w:hanging="42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 w:rsidRPr="00B97344"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中国巧姑娘之黄道婆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上海炫动传播有限公司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156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强洁俊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13817753750</w:t>
            </w:r>
          </w:p>
        </w:tc>
      </w:tr>
      <w:tr w:rsidR="009B68EA" w:rsidRPr="00B97344" w:rsidTr="00FD0CDB">
        <w:trPr>
          <w:trHeight w:val="126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ind w:left="562" w:hanging="42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 w:rsidRPr="00B97344"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安玲与史迪奇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安徽新华传媒股份有限公司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286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田田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13965041787</w:t>
            </w:r>
          </w:p>
        </w:tc>
      </w:tr>
      <w:tr w:rsidR="009B68EA" w:rsidRPr="00B97344" w:rsidTr="00FD0CDB">
        <w:trPr>
          <w:trHeight w:val="126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ind w:left="562" w:hanging="42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 w:rsidRPr="00B97344"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秦时明月伍君临天下（上）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杭州玄机科技信息技术有限公司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792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沈乐平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13738020823</w:t>
            </w:r>
          </w:p>
        </w:tc>
      </w:tr>
      <w:tr w:rsidR="009B68EA" w:rsidRPr="00B97344" w:rsidTr="00FD0CDB">
        <w:trPr>
          <w:trHeight w:val="126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ind w:left="562" w:hanging="42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 w:rsidRPr="00B97344"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猪迪克之古怪岛大冒险I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北京百视文化传媒有限公司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338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张磊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EA" w:rsidRPr="00B97344" w:rsidRDefault="009B68EA" w:rsidP="00FD0CD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9734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13911288122</w:t>
            </w:r>
          </w:p>
        </w:tc>
      </w:tr>
    </w:tbl>
    <w:p w:rsidR="009B68EA" w:rsidRPr="008D4751" w:rsidRDefault="009B68EA" w:rsidP="009B68EA">
      <w:pPr>
        <w:ind w:right="1360"/>
        <w:rPr>
          <w:sz w:val="20"/>
        </w:rPr>
      </w:pPr>
    </w:p>
    <w:p w:rsidR="009B68EA" w:rsidRDefault="009B68EA"/>
    <w:sectPr w:rsidR="009B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EA"/>
    <w:rsid w:val="009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Lenovo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2017-01-12T07:27:00Z</dcterms:created>
  <dcterms:modified xsi:type="dcterms:W3CDTF">2017-01-12T07:27:00Z</dcterms:modified>
</cp:coreProperties>
</file>